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7" o:title=""/>
                </v:shape>
                <o:OLEObject Type="Embed" ProgID="PBrush" ShapeID="_x0000_i1025" DrawAspect="Content" ObjectID="_1651312536" r:id="rId8"/>
              </w:objec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C201F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</w:t>
            </w:r>
            <w:r w:rsidR="00F070F9">
              <w:rPr>
                <w:sz w:val="22"/>
                <w:szCs w:val="22"/>
                <w:lang w:val="sr-Latn-RS"/>
              </w:rPr>
              <w:t xml:space="preserve">  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</w:rPr>
              <w:t>Број:</w:t>
            </w:r>
            <w:r w:rsidR="007E132D" w:rsidRPr="00416224">
              <w:t xml:space="preserve"> 404-</w:t>
            </w:r>
            <w:r w:rsidR="007E132D" w:rsidRPr="000C7E1C">
              <w:rPr>
                <w:lang w:val="sr-Cyrl-RS"/>
              </w:rPr>
              <w:t>233</w:t>
            </w:r>
            <w:r w:rsidR="007E132D">
              <w:t>/2020</w:t>
            </w:r>
            <w:r w:rsidR="007E132D" w:rsidRPr="00416224">
              <w:t>-0</w:t>
            </w:r>
            <w:r w:rsidR="007E132D" w:rsidRPr="00416224">
              <w:rPr>
                <w:lang w:val="sr-Cyrl-RS"/>
              </w:rPr>
              <w:t>2</w: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C201F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r>
              <w:rPr>
                <w:sz w:val="22"/>
                <w:szCs w:val="22"/>
              </w:rPr>
              <w:t xml:space="preserve">Датум: </w:t>
            </w:r>
            <w:r w:rsidR="00031DC3">
              <w:rPr>
                <w:sz w:val="22"/>
                <w:szCs w:val="22"/>
              </w:rPr>
              <w:t>18</w:t>
            </w:r>
            <w:r w:rsidR="007E132D">
              <w:rPr>
                <w:sz w:val="22"/>
                <w:szCs w:val="22"/>
              </w:rPr>
              <w:t>.05.2020</w:t>
            </w:r>
            <w:r>
              <w:rPr>
                <w:sz w:val="22"/>
                <w:szCs w:val="22"/>
              </w:rPr>
              <w:t>. године</w: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</w:pPr>
            <w:r>
              <w:rPr>
                <w:lang w:val="sr-Cyrl-RS"/>
              </w:rPr>
              <w:t xml:space="preserve">               </w:t>
            </w:r>
            <w:r w:rsidR="00F070F9">
              <w:rPr>
                <w:lang w:val="sr-Latn-RS"/>
              </w:rPr>
              <w:t xml:space="preserve">  </w:t>
            </w:r>
            <w:r>
              <w:object w:dxaOrig="1260" w:dyaOrig="375">
                <v:shape id="_x0000_i1026" type="#_x0000_t75" style="width:63pt;height:18.75pt" o:ole="" filled="t">
                  <v:fill color2="black"/>
                  <v:imagedata r:id="rId9" o:title=""/>
                </v:shape>
                <o:OLEObject Type="Embed" ProgID="PBrush" ShapeID="_x0000_i1026" DrawAspect="Content" ObjectID="_1651312537" r:id="rId10"/>
              </w:object>
            </w:r>
          </w:p>
        </w:tc>
      </w:tr>
    </w:tbl>
    <w:p w:rsidR="000A4C1A" w:rsidRDefault="000A4C1A" w:rsidP="000A4C1A"/>
    <w:p w:rsidR="00F070F9" w:rsidRPr="00F070F9" w:rsidRDefault="00F070F9" w:rsidP="00F070F9">
      <w:pPr>
        <w:ind w:left="4950"/>
        <w:rPr>
          <w:b/>
        </w:rPr>
      </w:pPr>
    </w:p>
    <w:p w:rsidR="000A4C1A" w:rsidRPr="00F070F9" w:rsidRDefault="00F070F9" w:rsidP="00F070F9">
      <w:pPr>
        <w:ind w:left="7068" w:firstLine="6"/>
        <w:rPr>
          <w:b/>
        </w:rPr>
      </w:pPr>
      <w:r w:rsidRPr="00F070F9">
        <w:rPr>
          <w:b/>
        </w:rPr>
        <w:tab/>
      </w:r>
    </w:p>
    <w:p w:rsidR="007E132D" w:rsidRPr="005B1F63" w:rsidRDefault="00C0349B" w:rsidP="007E132D">
      <w:pPr>
        <w:ind w:right="-898"/>
        <w:rPr>
          <w:bCs/>
          <w:lang w:val="sr-Cyrl-RS"/>
        </w:rPr>
      </w:pPr>
      <w:r w:rsidRPr="00C201F3">
        <w:rPr>
          <w:b/>
          <w:lang w:val="sr-Cyrl-RS"/>
        </w:rPr>
        <w:t>Предмет:</w:t>
      </w:r>
      <w:r w:rsidRPr="00C201F3">
        <w:rPr>
          <w:lang w:val="sr-Cyrl-RS"/>
        </w:rPr>
        <w:t xml:space="preserve"> Одговор на питање</w:t>
      </w:r>
      <w:r w:rsidR="00DC5B84">
        <w:rPr>
          <w:lang w:val="sr-Cyrl-RS"/>
        </w:rPr>
        <w:t xml:space="preserve"> број 1</w:t>
      </w:r>
      <w:r w:rsidRPr="00C201F3">
        <w:rPr>
          <w:lang w:val="sr-Cyrl-RS"/>
        </w:rPr>
        <w:t xml:space="preserve"> у вези конкурсне документације за ј</w:t>
      </w:r>
      <w:r w:rsidR="00270A42" w:rsidRPr="00C201F3">
        <w:rPr>
          <w:lang w:val="sr-Cyrl-RS"/>
        </w:rPr>
        <w:t>авну набавку</w:t>
      </w:r>
      <w:r w:rsidR="006134B4">
        <w:rPr>
          <w:lang w:val="sr-Cyrl-RS"/>
        </w:rPr>
        <w:t xml:space="preserve"> добара - </w:t>
      </w:r>
      <w:r w:rsidR="0001090F">
        <w:rPr>
          <w:lang w:val="sr-Cyrl-RS"/>
        </w:rPr>
        <w:t xml:space="preserve"> </w:t>
      </w:r>
      <w:r w:rsidR="00270A42" w:rsidRPr="00C201F3">
        <w:rPr>
          <w:lang w:val="sr-Cyrl-RS"/>
        </w:rPr>
        <w:t xml:space="preserve"> </w:t>
      </w:r>
      <w:r w:rsidR="007E132D">
        <w:rPr>
          <w:lang w:val="sr-Cyrl-CS"/>
        </w:rPr>
        <w:t>Минерално ђубриво</w:t>
      </w:r>
      <w:r w:rsidR="007E132D" w:rsidRPr="005B1F63">
        <w:rPr>
          <w:lang w:val="sr-Cyrl-CS"/>
        </w:rPr>
        <w:t>,</w:t>
      </w:r>
      <w:r w:rsidR="007E132D" w:rsidRPr="005B1F63">
        <w:rPr>
          <w:lang w:val="sr-Cyrl-RS"/>
        </w:rPr>
        <w:t xml:space="preserve"> ЈН </w:t>
      </w:r>
      <w:r w:rsidR="007E132D" w:rsidRPr="005B1F63">
        <w:t>бр</w:t>
      </w:r>
      <w:r w:rsidR="007E132D" w:rsidRPr="005B1F63">
        <w:rPr>
          <w:lang w:val="sr-Cyrl-RS"/>
        </w:rPr>
        <w:t>.</w:t>
      </w:r>
      <w:r w:rsidR="007E132D" w:rsidRPr="005B1F63">
        <w:rPr>
          <w:lang w:val="sr-Latn-CS"/>
        </w:rPr>
        <w:t xml:space="preserve"> </w:t>
      </w:r>
      <w:r w:rsidR="007E132D">
        <w:rPr>
          <w:lang w:val="sr-Cyrl-RS"/>
        </w:rPr>
        <w:t>3</w:t>
      </w:r>
      <w:r w:rsidR="007E132D" w:rsidRPr="005B1F63">
        <w:rPr>
          <w:lang w:val="sr-Latn-CS"/>
        </w:rPr>
        <w:t>/</w:t>
      </w:r>
      <w:r w:rsidR="007E132D">
        <w:rPr>
          <w:lang w:val="sr-Latn-CS"/>
        </w:rPr>
        <w:t>2020</w:t>
      </w:r>
      <w:r w:rsidR="007E132D" w:rsidRPr="005B1F63">
        <w:rPr>
          <w:lang w:val="sr-Latn-CS"/>
        </w:rPr>
        <w:t xml:space="preserve">-02 </w:t>
      </w:r>
      <w:r w:rsidR="007E132D" w:rsidRPr="005B1F63">
        <w:rPr>
          <w:lang w:val="sr-Cyrl-CS"/>
        </w:rPr>
        <w:t xml:space="preserve"> </w:t>
      </w:r>
    </w:p>
    <w:p w:rsidR="00C0349B" w:rsidRDefault="00C0349B" w:rsidP="007E132D">
      <w:pPr>
        <w:tabs>
          <w:tab w:val="right" w:pos="9637"/>
        </w:tabs>
        <w:jc w:val="both"/>
        <w:rPr>
          <w:b/>
          <w:bCs/>
          <w:lang w:val="sr-Cyrl-RS"/>
        </w:rPr>
      </w:pPr>
    </w:p>
    <w:p w:rsidR="007E132D" w:rsidRDefault="007E132D" w:rsidP="007E132D">
      <w:pPr>
        <w:tabs>
          <w:tab w:val="right" w:pos="9637"/>
        </w:tabs>
        <w:jc w:val="both"/>
        <w:rPr>
          <w:b/>
          <w:bCs/>
          <w:lang w:val="sr-Cyrl-RS"/>
        </w:rPr>
      </w:pPr>
    </w:p>
    <w:p w:rsidR="007E132D" w:rsidRPr="00C201F3" w:rsidRDefault="007E132D" w:rsidP="007E132D">
      <w:pPr>
        <w:tabs>
          <w:tab w:val="right" w:pos="9637"/>
        </w:tabs>
        <w:jc w:val="both"/>
        <w:rPr>
          <w:b/>
          <w:bCs/>
          <w:lang w:val="sr-Cyrl-RS"/>
        </w:rPr>
      </w:pPr>
    </w:p>
    <w:p w:rsidR="00A11168" w:rsidRDefault="00C201F3" w:rsidP="00C201F3">
      <w:pPr>
        <w:rPr>
          <w:b/>
        </w:rPr>
      </w:pPr>
      <w:r w:rsidRPr="00C201F3">
        <w:rPr>
          <w:b/>
          <w:lang w:val="sr-Cyrl-RS"/>
        </w:rPr>
        <w:t>П</w:t>
      </w:r>
      <w:r w:rsidRPr="00C201F3">
        <w:rPr>
          <w:b/>
        </w:rPr>
        <w:t>итањe бр. 1:</w:t>
      </w:r>
    </w:p>
    <w:p w:rsidR="00C201F3" w:rsidRDefault="00C201F3" w:rsidP="00C201F3">
      <w:pPr>
        <w:rPr>
          <w:b/>
        </w:rPr>
      </w:pPr>
    </w:p>
    <w:p w:rsidR="007E132D" w:rsidRDefault="007E132D" w:rsidP="007E132D">
      <w:pPr>
        <w:rPr>
          <w:color w:val="000000"/>
          <w:sz w:val="22"/>
          <w:szCs w:val="22"/>
          <w:lang w:val="sr-Cyrl-RS" w:eastAsia="sr-Latn-RS"/>
        </w:rPr>
      </w:pPr>
      <w:r>
        <w:rPr>
          <w:color w:val="000000"/>
          <w:lang w:val="sr-Cyrl-RS" w:eastAsia="sr-Latn-RS"/>
        </w:rPr>
        <w:t>Поштовани,</w:t>
      </w:r>
    </w:p>
    <w:p w:rsidR="007E132D" w:rsidRDefault="007E132D" w:rsidP="007E132D">
      <w:pPr>
        <w:rPr>
          <w:color w:val="000000"/>
          <w:lang w:val="sr-Cyrl-RS" w:eastAsia="sr-Latn-RS"/>
        </w:rPr>
      </w:pPr>
    </w:p>
    <w:p w:rsidR="007E132D" w:rsidRDefault="007E132D" w:rsidP="007E132D">
      <w:pPr>
        <w:jc w:val="both"/>
        <w:rPr>
          <w:color w:val="000000"/>
          <w:lang w:val="sr-Cyrl-RS" w:eastAsia="sr-Latn-RS"/>
        </w:rPr>
      </w:pPr>
      <w:r>
        <w:rPr>
          <w:color w:val="000000"/>
          <w:lang w:val="sr-Cyrl-RS" w:eastAsia="sr-Latn-RS"/>
        </w:rPr>
        <w:t>Конкурсном документацијом за јавну набавку добара – Минерално ђубриво ЈН бр. 3/2020-02 (24421000 – минерално фосфатна ђубрива), коју сте дана 27.04.2020. године објавили на Вашој интернет страници и Порталу јавних набавки,</w:t>
      </w:r>
    </w:p>
    <w:p w:rsidR="007E132D" w:rsidRDefault="007E132D" w:rsidP="007E132D">
      <w:pPr>
        <w:jc w:val="both"/>
        <w:rPr>
          <w:color w:val="000000"/>
          <w:lang w:val="sr-Cyrl-RS" w:eastAsia="sr-Latn-RS"/>
        </w:rPr>
      </w:pPr>
    </w:p>
    <w:p w:rsidR="007E132D" w:rsidRDefault="007E132D" w:rsidP="007E132D">
      <w:pPr>
        <w:jc w:val="both"/>
        <w:rPr>
          <w:color w:val="000000"/>
          <w:lang w:val="sr-Cyrl-RS" w:eastAsia="sr-Latn-RS"/>
        </w:rPr>
      </w:pPr>
      <w:r>
        <w:rPr>
          <w:color w:val="000000"/>
          <w:lang w:val="sr-Cyrl-RS" w:eastAsia="sr-Latn-RS"/>
        </w:rPr>
        <w:t xml:space="preserve">у делу </w:t>
      </w:r>
      <w:r>
        <w:rPr>
          <w:color w:val="000000"/>
          <w:lang w:val="sr-Latn-RS" w:eastAsia="sr-Latn-RS"/>
        </w:rPr>
        <w:t>III „</w:t>
      </w:r>
      <w:r>
        <w:rPr>
          <w:color w:val="000000"/>
          <w:lang w:val="sr-Cyrl-RS" w:eastAsia="sr-Latn-RS"/>
        </w:rPr>
        <w:t>УСЛОВИ ЗА УЧЕШЋЕ У ПОСТУПКУ ЈАВНЕ НАБАВКЕ ИЗ ЧЛ.75 И 76. ЗЈН И УПУТСТВО КАКО СЕ ДОКАЗУЈЕ ИСПУЊЕНОСТ ТИХ УСЛОВА“, у одељку „ДОДАТНИ УСЛОВИ“, тачка 2. „ТЕХНИЧКИ КАПАЦИТЕТ“, на страни 7/31, као обавезан услов сте навели „</w:t>
      </w:r>
      <w:r>
        <w:rPr>
          <w:color w:val="000000"/>
          <w:lang w:val="sr-Cyrl-CS" w:eastAsia="sr-Latn-RS"/>
        </w:rPr>
        <w:t>Да понуђач поседује два регистрована магацина са којих ће вршити испоруку робе. Магацински простори морају испуњавати законом прописане услове за складиштење минералног ђубрива“, а за начин доказивања овог услова сте предвидели „</w:t>
      </w:r>
      <w:r>
        <w:rPr>
          <w:color w:val="000000"/>
          <w:lang w:eastAsia="sr-Latn-RS"/>
        </w:rPr>
        <w:t>Фотокопиј</w:t>
      </w:r>
      <w:r>
        <w:rPr>
          <w:color w:val="000000"/>
          <w:lang w:val="sr-Cyrl-RS" w:eastAsia="sr-Latn-RS"/>
        </w:rPr>
        <w:t>у</w:t>
      </w:r>
      <w:r>
        <w:rPr>
          <w:color w:val="000000"/>
          <w:lang w:eastAsia="sr-Latn-RS"/>
        </w:rPr>
        <w:t xml:space="preserve"> важећег Решења Министарства пољопривреде, шумарства и водопривреде</w:t>
      </w:r>
      <w:r>
        <w:rPr>
          <w:color w:val="000000"/>
          <w:lang w:val="sr-Cyrl-RS" w:eastAsia="sr-Latn-RS"/>
        </w:rPr>
        <w:t>“.</w:t>
      </w:r>
    </w:p>
    <w:p w:rsidR="007E132D" w:rsidRDefault="007E132D" w:rsidP="007E132D">
      <w:pPr>
        <w:jc w:val="both"/>
        <w:rPr>
          <w:color w:val="000000"/>
          <w:lang w:val="sr-Cyrl-RS" w:eastAsia="sr-Latn-RS"/>
        </w:rPr>
      </w:pPr>
    </w:p>
    <w:p w:rsidR="007E132D" w:rsidRDefault="007E132D" w:rsidP="007E132D">
      <w:pPr>
        <w:jc w:val="both"/>
        <w:rPr>
          <w:color w:val="000000"/>
          <w:lang w:val="sr-Cyrl-RS" w:eastAsia="sr-Latn-RS"/>
        </w:rPr>
      </w:pPr>
      <w:r>
        <w:rPr>
          <w:color w:val="000000"/>
          <w:lang w:val="sr-Cyrl-RS" w:eastAsia="sr-Latn-RS"/>
        </w:rPr>
        <w:t xml:space="preserve">Министарство пољопривреде, шумарства и водопривреде </w:t>
      </w:r>
      <w:r>
        <w:rPr>
          <w:b/>
          <w:bCs/>
          <w:color w:val="000000"/>
          <w:u w:val="single"/>
          <w:lang w:val="sr-Cyrl-RS" w:eastAsia="sr-Latn-RS"/>
        </w:rPr>
        <w:t>не издаје посебна (појединачна) решења да магацински простори испуњавају прописане услове за складиштење ђубрива</w:t>
      </w:r>
      <w:r>
        <w:rPr>
          <w:color w:val="000000"/>
          <w:lang w:val="sr-Cyrl-RS" w:eastAsia="sr-Latn-RS"/>
        </w:rPr>
        <w:t xml:space="preserve">, већ се током спровођења управног поступка уписа у </w:t>
      </w:r>
      <w:r>
        <w:rPr>
          <w:color w:val="000000"/>
          <w:lang w:val="sr-Latn-RS" w:eastAsia="sr-Latn-RS"/>
        </w:rPr>
        <w:t>R</w:t>
      </w:r>
      <w:r>
        <w:rPr>
          <w:color w:val="000000"/>
          <w:lang w:val="sr-Cyrl-RS" w:eastAsia="sr-Latn-RS"/>
        </w:rPr>
        <w:t xml:space="preserve">егистар дистрибутера и увозника средства за исхрану биља и оплемењивача земљишта, након спроведеног инспекцијског надзора и увида у расположиву документацију, у свему сагласно чл. 7. став 6. и чл. 8. став </w:t>
      </w:r>
      <w:r>
        <w:rPr>
          <w:color w:val="000000"/>
          <w:lang w:val="sr-Latn-RS" w:eastAsia="sr-Latn-RS"/>
        </w:rPr>
        <w:t xml:space="preserve">2. </w:t>
      </w:r>
      <w:r>
        <w:rPr>
          <w:color w:val="000000"/>
          <w:lang w:val="sr-Cyrl-RS" w:eastAsia="sr-Latn-RS"/>
        </w:rPr>
        <w:t>Закона о средствима за исхрану биља и оплемењивачима земљишта и чл. 8 – 10. Правилника о условима у погледу објеката за складиштење средства за исхрану биља и просторија за продају и смештај средстава за исхрану биља („Сл. гласник РС“, бр. 78/09 и 38/11), записнички констатује да магацински простор испуњава прописане услове и тај записник се даље користи као доказ те чињенице у поступку уписа у регистар. Издавањем Решења о упису у регистар дистрибутера и увозника средстава за исхрану биља и оплемењивача земљишта, Министарство пољопривреде, водопривреде и шумарства, Управа за заштиту биља,  практично (</w:t>
      </w:r>
      <w:r>
        <w:rPr>
          <w:i/>
          <w:iCs/>
          <w:color w:val="000000"/>
          <w:lang w:val="sr-Latn-RS" w:eastAsia="sr-Latn-RS"/>
        </w:rPr>
        <w:t>de facto</w:t>
      </w:r>
      <w:r>
        <w:rPr>
          <w:i/>
          <w:iCs/>
          <w:color w:val="000000"/>
          <w:lang w:val="sr-Cyrl-RS" w:eastAsia="sr-Latn-RS"/>
        </w:rPr>
        <w:t>)</w:t>
      </w:r>
      <w:r>
        <w:rPr>
          <w:color w:val="000000"/>
          <w:lang w:val="sr-Cyrl-RS" w:eastAsia="sr-Latn-RS"/>
        </w:rPr>
        <w:t xml:space="preserve"> потврђује да подносилац захтева за упис у регистар </w:t>
      </w:r>
      <w:r>
        <w:rPr>
          <w:color w:val="000000"/>
          <w:lang w:val="sr-Cyrl-RS" w:eastAsia="sr-Latn-RS"/>
        </w:rPr>
        <w:lastRenderedPageBreak/>
        <w:t>располаже са магацинским простором који испуњава прописане услове за складиштење ђубрива, јер је то управо један од услова за упис у предметни регистар.</w:t>
      </w:r>
    </w:p>
    <w:p w:rsidR="007E132D" w:rsidRDefault="007E132D" w:rsidP="007E132D">
      <w:pPr>
        <w:jc w:val="both"/>
        <w:rPr>
          <w:color w:val="000000"/>
          <w:lang w:val="sr-Cyrl-RS" w:eastAsia="sr-Latn-RS"/>
        </w:rPr>
      </w:pPr>
    </w:p>
    <w:p w:rsidR="007E132D" w:rsidRDefault="007E132D" w:rsidP="007E132D">
      <w:pPr>
        <w:jc w:val="both"/>
        <w:rPr>
          <w:color w:val="000000"/>
          <w:lang w:val="sr-Cyrl-RS" w:eastAsia="sr-Latn-RS"/>
        </w:rPr>
      </w:pPr>
      <w:r>
        <w:rPr>
          <w:color w:val="000000"/>
          <w:lang w:val="sr-Cyrl-RS" w:eastAsia="sr-Latn-RS"/>
        </w:rPr>
        <w:t>На основу наведеног предлажемо да сходно чл. 63 Закона о јавним набавкама („Сл. гласник РС“, бр. 124/2012 и 14/2015 и 68/2015) размотрите напред наведене чињенице и коригујете конкурсном документацијом дефинисан начин за доказивање испуњености услова у погледу техничког капацитета достављањем „</w:t>
      </w:r>
      <w:r>
        <w:rPr>
          <w:color w:val="000000"/>
          <w:lang w:eastAsia="sr-Latn-RS"/>
        </w:rPr>
        <w:t>Фотокопиј</w:t>
      </w:r>
      <w:r>
        <w:rPr>
          <w:color w:val="000000"/>
          <w:lang w:val="sr-Cyrl-RS" w:eastAsia="sr-Latn-RS"/>
        </w:rPr>
        <w:t>е</w:t>
      </w:r>
      <w:r>
        <w:rPr>
          <w:color w:val="000000"/>
          <w:lang w:eastAsia="sr-Latn-RS"/>
        </w:rPr>
        <w:t xml:space="preserve"> важећег Решења Министарства пољопривреде, шумарства и водопривреде</w:t>
      </w:r>
      <w:r>
        <w:rPr>
          <w:color w:val="000000"/>
          <w:lang w:val="sr-Cyrl-RS" w:eastAsia="sr-Latn-RS"/>
        </w:rPr>
        <w:t>“</w:t>
      </w:r>
    </w:p>
    <w:p w:rsidR="007E132D" w:rsidRDefault="007E132D" w:rsidP="007E132D">
      <w:pPr>
        <w:jc w:val="both"/>
        <w:rPr>
          <w:color w:val="000000"/>
          <w:lang w:val="sr-Cyrl-CS" w:eastAsia="sr-Latn-RS"/>
        </w:rPr>
      </w:pPr>
    </w:p>
    <w:p w:rsidR="007E132D" w:rsidRDefault="007E132D" w:rsidP="007E132D">
      <w:pPr>
        <w:jc w:val="both"/>
        <w:rPr>
          <w:color w:val="000000"/>
          <w:lang w:val="sr-Cyrl-RS" w:eastAsia="sr-Latn-RS"/>
        </w:rPr>
      </w:pPr>
      <w:r>
        <w:rPr>
          <w:color w:val="000000"/>
          <w:lang w:val="sr-Cyrl-RS" w:eastAsia="sr-Latn-RS"/>
        </w:rPr>
        <w:t>Уколико би горе наведени услов везан за магацине, односно начин доказивања његове испуњености остао непромењен, довело би се у питање спровођење ове јавне набавке, будући да превиђени доказ није могуће прибавити из наведених разлога.</w:t>
      </w:r>
    </w:p>
    <w:p w:rsidR="007E132D" w:rsidRDefault="007E132D" w:rsidP="007E132D">
      <w:pPr>
        <w:ind w:firstLine="708"/>
        <w:rPr>
          <w:lang w:val="sr-Cyrl-RS"/>
        </w:rPr>
      </w:pPr>
    </w:p>
    <w:p w:rsidR="007E132D" w:rsidRPr="007E132D" w:rsidRDefault="007E132D" w:rsidP="007E132D">
      <w:pPr>
        <w:rPr>
          <w:lang w:val="sr-Cyrl-RS"/>
        </w:rPr>
      </w:pPr>
    </w:p>
    <w:p w:rsidR="007E132D" w:rsidRPr="007E132D" w:rsidRDefault="007E132D" w:rsidP="007E132D">
      <w:pPr>
        <w:rPr>
          <w:lang w:val="sr-Cyrl-RS"/>
        </w:rPr>
      </w:pPr>
    </w:p>
    <w:p w:rsidR="007E132D" w:rsidRDefault="007E132D" w:rsidP="007E132D">
      <w:pPr>
        <w:rPr>
          <w:lang w:val="sr-Cyrl-RS"/>
        </w:rPr>
      </w:pPr>
    </w:p>
    <w:p w:rsidR="007E132D" w:rsidRDefault="007E132D" w:rsidP="007E132D">
      <w:pPr>
        <w:rPr>
          <w:lang w:val="sr-Cyrl-RS"/>
        </w:rPr>
      </w:pPr>
    </w:p>
    <w:p w:rsidR="007E132D" w:rsidRPr="00C201F3" w:rsidRDefault="007E132D" w:rsidP="007E132D">
      <w:pPr>
        <w:rPr>
          <w:b/>
        </w:rPr>
      </w:pPr>
      <w:r w:rsidRPr="00C201F3">
        <w:rPr>
          <w:b/>
          <w:lang w:val="sr-Cyrl-RS"/>
        </w:rPr>
        <w:t>Одговор на п</w:t>
      </w:r>
      <w:r w:rsidRPr="00C201F3">
        <w:rPr>
          <w:b/>
        </w:rPr>
        <w:t>итањe бр. 1:</w:t>
      </w:r>
    </w:p>
    <w:p w:rsidR="007E132D" w:rsidRDefault="007E132D" w:rsidP="007E132D"/>
    <w:p w:rsidR="00866AC4" w:rsidRPr="00B30C07" w:rsidRDefault="00866AC4" w:rsidP="00866AC4">
      <w:pPr>
        <w:jc w:val="both"/>
        <w:rPr>
          <w:color w:val="000000"/>
          <w:lang w:val="sr-Cyrl-RS"/>
        </w:rPr>
      </w:pPr>
      <w:r w:rsidRPr="007D022F">
        <w:rPr>
          <w:color w:val="000000"/>
        </w:rPr>
        <w:t xml:space="preserve">Поводом </w:t>
      </w:r>
      <w:r>
        <w:rPr>
          <w:color w:val="000000"/>
          <w:lang w:val="sr-Cyrl-RS"/>
        </w:rPr>
        <w:t xml:space="preserve"> постављеног </w:t>
      </w:r>
      <w:r w:rsidRPr="007D022F">
        <w:rPr>
          <w:color w:val="000000"/>
        </w:rPr>
        <w:t>питања у ве</w:t>
      </w:r>
      <w:r>
        <w:rPr>
          <w:color w:val="000000"/>
        </w:rPr>
        <w:t>зи са Јавном набавком добара –</w:t>
      </w:r>
      <w:r w:rsidRPr="007D022F">
        <w:rPr>
          <w:color w:val="000000"/>
        </w:rPr>
        <w:t xml:space="preserve"> </w:t>
      </w:r>
      <w:r>
        <w:rPr>
          <w:color w:val="000000"/>
          <w:lang w:val="sr-Cyrl-RS"/>
        </w:rPr>
        <w:t xml:space="preserve">Минерално ђубриво, ЈН бр. 3/2020-02, Наручилац је </w:t>
      </w:r>
      <w:r>
        <w:rPr>
          <w:rFonts w:cs="Arial"/>
          <w:bCs/>
          <w:lang w:val="sr-Cyrl-RS"/>
        </w:rPr>
        <w:t>прихватио сугестију Понуђача</w:t>
      </w:r>
      <w:r>
        <w:rPr>
          <w:rFonts w:cs="Arial"/>
          <w:bCs/>
          <w:lang w:val="sr-Latn-RS"/>
        </w:rPr>
        <w:t xml:space="preserve"> </w:t>
      </w:r>
      <w:r>
        <w:rPr>
          <w:rFonts w:cs="Arial"/>
          <w:bCs/>
          <w:lang w:val="sr-Cyrl-RS"/>
        </w:rPr>
        <w:t xml:space="preserve">и </w:t>
      </w:r>
      <w:r>
        <w:rPr>
          <w:color w:val="000000"/>
          <w:lang w:val="sr-Cyrl-RS"/>
        </w:rPr>
        <w:t>изменио и допунио конкурсну документацију</w:t>
      </w:r>
      <w:r w:rsidR="00B150DA">
        <w:rPr>
          <w:color w:val="000000"/>
          <w:lang w:val="sr-Cyrl-RS"/>
        </w:rPr>
        <w:t xml:space="preserve"> бр.1</w:t>
      </w:r>
      <w:bookmarkStart w:id="0" w:name="_GoBack"/>
      <w:bookmarkEnd w:id="0"/>
      <w:r>
        <w:rPr>
          <w:color w:val="000000"/>
          <w:lang w:val="sr-Cyrl-RS"/>
        </w:rPr>
        <w:t xml:space="preserve">  и исту поставио  на Портал јавних набавки </w:t>
      </w:r>
      <w:r>
        <w:rPr>
          <w:color w:val="000000"/>
          <w:lang w:val="sr-Latn-RS"/>
        </w:rPr>
        <w:t xml:space="preserve"> </w:t>
      </w:r>
      <w:r>
        <w:rPr>
          <w:color w:val="000000"/>
          <w:lang w:val="sr-Cyrl-RS"/>
        </w:rPr>
        <w:t>и интернет страницу наручиоца</w:t>
      </w:r>
      <w:r>
        <w:rPr>
          <w:color w:val="000000"/>
          <w:lang w:val="sr-Latn-RS"/>
        </w:rPr>
        <w:t xml:space="preserve"> www.</w:t>
      </w:r>
      <w:r>
        <w:rPr>
          <w:color w:val="000000"/>
          <w:lang w:val="sr-Cyrl-RS"/>
        </w:rPr>
        <w:t xml:space="preserve"> </w:t>
      </w:r>
      <w:r>
        <w:rPr>
          <w:color w:val="000000"/>
          <w:lang w:val="sr-Latn-RS"/>
        </w:rPr>
        <w:t>rdrr.gov.rs</w:t>
      </w:r>
      <w:r>
        <w:rPr>
          <w:color w:val="000000"/>
          <w:lang w:val="sr-Cyrl-RS"/>
        </w:rPr>
        <w:t>.</w:t>
      </w:r>
    </w:p>
    <w:p w:rsidR="0034332E" w:rsidRPr="007E132D" w:rsidRDefault="0034332E" w:rsidP="007E132D">
      <w:pPr>
        <w:rPr>
          <w:lang w:val="sr-Cyrl-RS"/>
        </w:rPr>
      </w:pPr>
    </w:p>
    <w:sectPr w:rsidR="0034332E" w:rsidRPr="007E1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74A" w:rsidRDefault="0078374A" w:rsidP="007C510A">
      <w:r>
        <w:separator/>
      </w:r>
    </w:p>
  </w:endnote>
  <w:endnote w:type="continuationSeparator" w:id="0">
    <w:p w:rsidR="0078374A" w:rsidRDefault="0078374A" w:rsidP="007C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74A" w:rsidRDefault="0078374A" w:rsidP="007C510A">
      <w:r>
        <w:separator/>
      </w:r>
    </w:p>
  </w:footnote>
  <w:footnote w:type="continuationSeparator" w:id="0">
    <w:p w:rsidR="0078374A" w:rsidRDefault="0078374A" w:rsidP="007C5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F435FA9"/>
    <w:multiLevelType w:val="hybridMultilevel"/>
    <w:tmpl w:val="9C4C8E3C"/>
    <w:lvl w:ilvl="0" w:tplc="FAA2C042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382E1C"/>
    <w:multiLevelType w:val="hybridMultilevel"/>
    <w:tmpl w:val="A2620B4E"/>
    <w:lvl w:ilvl="0" w:tplc="AFCE0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1707D"/>
    <w:multiLevelType w:val="hybridMultilevel"/>
    <w:tmpl w:val="F55E9FF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1A"/>
    <w:rsid w:val="0001090F"/>
    <w:rsid w:val="00031DC3"/>
    <w:rsid w:val="00037CA8"/>
    <w:rsid w:val="00046DFB"/>
    <w:rsid w:val="00095517"/>
    <w:rsid w:val="000A4C1A"/>
    <w:rsid w:val="000F12BF"/>
    <w:rsid w:val="001250C1"/>
    <w:rsid w:val="001A570B"/>
    <w:rsid w:val="001B011D"/>
    <w:rsid w:val="001C2169"/>
    <w:rsid w:val="001F1691"/>
    <w:rsid w:val="001F2E90"/>
    <w:rsid w:val="00207191"/>
    <w:rsid w:val="00270A42"/>
    <w:rsid w:val="00293CEF"/>
    <w:rsid w:val="002B37C5"/>
    <w:rsid w:val="002C2705"/>
    <w:rsid w:val="002E73ED"/>
    <w:rsid w:val="0032571A"/>
    <w:rsid w:val="0034332E"/>
    <w:rsid w:val="003E5295"/>
    <w:rsid w:val="00406478"/>
    <w:rsid w:val="004C7461"/>
    <w:rsid w:val="004F4DA8"/>
    <w:rsid w:val="00521B1C"/>
    <w:rsid w:val="00546718"/>
    <w:rsid w:val="005846C7"/>
    <w:rsid w:val="006051BD"/>
    <w:rsid w:val="006134B4"/>
    <w:rsid w:val="006566F7"/>
    <w:rsid w:val="00665DE7"/>
    <w:rsid w:val="00695FAE"/>
    <w:rsid w:val="006D51FE"/>
    <w:rsid w:val="00704EBB"/>
    <w:rsid w:val="0074133F"/>
    <w:rsid w:val="0078374A"/>
    <w:rsid w:val="007C510A"/>
    <w:rsid w:val="007E132D"/>
    <w:rsid w:val="00824459"/>
    <w:rsid w:val="00826A0B"/>
    <w:rsid w:val="00836926"/>
    <w:rsid w:val="00866AC4"/>
    <w:rsid w:val="00895057"/>
    <w:rsid w:val="008A4422"/>
    <w:rsid w:val="0090639E"/>
    <w:rsid w:val="0096167B"/>
    <w:rsid w:val="0096591A"/>
    <w:rsid w:val="00A11168"/>
    <w:rsid w:val="00A17A8A"/>
    <w:rsid w:val="00B0530C"/>
    <w:rsid w:val="00B150DA"/>
    <w:rsid w:val="00B72861"/>
    <w:rsid w:val="00BB1534"/>
    <w:rsid w:val="00BD0232"/>
    <w:rsid w:val="00C0349B"/>
    <w:rsid w:val="00C201F3"/>
    <w:rsid w:val="00D43DB3"/>
    <w:rsid w:val="00D51675"/>
    <w:rsid w:val="00D541AD"/>
    <w:rsid w:val="00DC5B84"/>
    <w:rsid w:val="00E1188A"/>
    <w:rsid w:val="00E260DA"/>
    <w:rsid w:val="00E32F0F"/>
    <w:rsid w:val="00E403FA"/>
    <w:rsid w:val="00E44BFF"/>
    <w:rsid w:val="00E60CA1"/>
    <w:rsid w:val="00E85D59"/>
    <w:rsid w:val="00EF1A3B"/>
    <w:rsid w:val="00EF5D2C"/>
    <w:rsid w:val="00F024B3"/>
    <w:rsid w:val="00F070F9"/>
    <w:rsid w:val="00F12477"/>
    <w:rsid w:val="00F2309F"/>
    <w:rsid w:val="00F27597"/>
    <w:rsid w:val="00FC6A3D"/>
    <w:rsid w:val="00FE0E44"/>
    <w:rsid w:val="00FF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0E909"/>
  <w15:chartTrackingRefBased/>
  <w15:docId w15:val="{8F19CDB4-C41B-4216-B671-8A71AFB5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4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A4C1A"/>
    <w:rPr>
      <w:color w:val="0000FF"/>
      <w:u w:val="single"/>
    </w:rPr>
  </w:style>
  <w:style w:type="paragraph" w:styleId="ListParagraph">
    <w:name w:val="List Paragraph"/>
    <w:aliases w:val="Liste 1"/>
    <w:basedOn w:val="Normal"/>
    <w:uiPriority w:val="34"/>
    <w:qFormat/>
    <w:rsid w:val="00F124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4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477"/>
    <w:rPr>
      <w:rFonts w:ascii="Segoe UI" w:eastAsia="Times New Roman" w:hAnsi="Segoe UI" w:cs="Segoe UI"/>
      <w:sz w:val="18"/>
      <w:szCs w:val="18"/>
      <w:lang w:val="en-US" w:eastAsia="ar-SA"/>
    </w:rPr>
  </w:style>
  <w:style w:type="character" w:customStyle="1" w:styleId="st1">
    <w:name w:val="st1"/>
    <w:rsid w:val="00293CEF"/>
  </w:style>
  <w:style w:type="paragraph" w:styleId="Header">
    <w:name w:val="header"/>
    <w:basedOn w:val="Normal"/>
    <w:link w:val="HeaderChar"/>
    <w:uiPriority w:val="99"/>
    <w:unhideWhenUsed/>
    <w:rsid w:val="007C51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10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7C51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10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11168"/>
    <w:pPr>
      <w:suppressAutoHyphens w:val="0"/>
    </w:pPr>
    <w:rPr>
      <w:rFonts w:ascii="Calibri" w:eastAsiaTheme="minorHAnsi" w:hAnsi="Calibri" w:cs="Calibri"/>
      <w:sz w:val="22"/>
      <w:szCs w:val="22"/>
      <w:lang w:val="sr-Latn-R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1116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Nebojša Dimitrijević</cp:lastModifiedBy>
  <cp:revision>13</cp:revision>
  <cp:lastPrinted>2016-06-17T11:12:00Z</cp:lastPrinted>
  <dcterms:created xsi:type="dcterms:W3CDTF">2018-06-19T11:13:00Z</dcterms:created>
  <dcterms:modified xsi:type="dcterms:W3CDTF">2020-05-18T11:09:00Z</dcterms:modified>
</cp:coreProperties>
</file>